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5EF6" w14:textId="77777777" w:rsidR="007E21C7" w:rsidRDefault="007E21C7" w:rsidP="007E21C7">
      <w:pPr>
        <w:jc w:val="center"/>
        <w:rPr>
          <w:b/>
          <w:bCs/>
          <w:sz w:val="32"/>
          <w:szCs w:val="32"/>
        </w:rPr>
      </w:pPr>
    </w:p>
    <w:p w14:paraId="69D0BCC3" w14:textId="77777777" w:rsidR="007E21C7" w:rsidRDefault="007E21C7" w:rsidP="007E21C7">
      <w:pPr>
        <w:rPr>
          <w:b/>
          <w:bCs/>
          <w:sz w:val="32"/>
          <w:szCs w:val="32"/>
        </w:rPr>
      </w:pPr>
      <w:r>
        <w:rPr>
          <w:b/>
          <w:bCs/>
          <w:sz w:val="32"/>
          <w:szCs w:val="32"/>
        </w:rPr>
        <w:br w:type="textWrapping" w:clear="all"/>
      </w:r>
    </w:p>
    <w:p w14:paraId="07E663ED" w14:textId="77777777" w:rsidR="007E21C7" w:rsidRPr="00912FA7" w:rsidRDefault="007E21C7" w:rsidP="007E21C7">
      <w:pPr>
        <w:rPr>
          <w:b/>
          <w:bCs/>
          <w:sz w:val="32"/>
          <w:szCs w:val="32"/>
        </w:rPr>
      </w:pPr>
      <w:r w:rsidRPr="00912FA7">
        <w:rPr>
          <w:b/>
          <w:bCs/>
          <w:sz w:val="32"/>
          <w:szCs w:val="32"/>
        </w:rPr>
        <w:t>FOR IMMEDIATE RELEASE</w:t>
      </w:r>
    </w:p>
    <w:p w14:paraId="2C9441D5" w14:textId="77777777" w:rsidR="007E21C7" w:rsidRPr="00EA17ED" w:rsidRDefault="007E21C7" w:rsidP="007E21C7">
      <w:pPr>
        <w:rPr>
          <w:sz w:val="20"/>
          <w:szCs w:val="20"/>
        </w:rPr>
      </w:pPr>
    </w:p>
    <w:p w14:paraId="4EAE4DD6" w14:textId="77777777" w:rsidR="007E21C7" w:rsidRDefault="007E21C7" w:rsidP="007E21C7">
      <w:pPr>
        <w:rPr>
          <w:b/>
          <w:bCs/>
          <w:sz w:val="32"/>
          <w:szCs w:val="32"/>
        </w:rPr>
      </w:pPr>
      <w:r w:rsidRPr="00912FA7">
        <w:rPr>
          <w:b/>
          <w:bCs/>
          <w:sz w:val="32"/>
          <w:szCs w:val="32"/>
        </w:rPr>
        <w:t>Celebrate the first World Behavior Analysis Day</w:t>
      </w:r>
    </w:p>
    <w:p w14:paraId="0FECF332" w14:textId="77777777" w:rsidR="007E21C7" w:rsidRDefault="007E21C7" w:rsidP="007E21C7">
      <w:pPr>
        <w:rPr>
          <w:b/>
          <w:bCs/>
          <w:sz w:val="32"/>
          <w:szCs w:val="32"/>
        </w:rPr>
      </w:pPr>
    </w:p>
    <w:p w14:paraId="103A8096" w14:textId="77777777" w:rsidR="007E21C7" w:rsidRDefault="007E21C7" w:rsidP="007E21C7">
      <w:pPr>
        <w:rPr>
          <w:b/>
          <w:bCs/>
          <w:sz w:val="32"/>
          <w:szCs w:val="32"/>
        </w:rPr>
      </w:pPr>
      <w:r>
        <w:rPr>
          <w:b/>
          <w:bCs/>
          <w:sz w:val="32"/>
          <w:szCs w:val="32"/>
        </w:rPr>
        <w:t xml:space="preserve">People around the </w:t>
      </w:r>
      <w:r w:rsidRPr="00912FA7">
        <w:rPr>
          <w:b/>
          <w:bCs/>
          <w:sz w:val="32"/>
          <w:szCs w:val="32"/>
        </w:rPr>
        <w:t xml:space="preserve">world </w:t>
      </w:r>
      <w:r>
        <w:rPr>
          <w:b/>
          <w:bCs/>
          <w:sz w:val="32"/>
          <w:szCs w:val="32"/>
        </w:rPr>
        <w:t xml:space="preserve">plan to </w:t>
      </w:r>
      <w:r w:rsidRPr="00912FA7">
        <w:rPr>
          <w:rFonts w:eastAsia="Times New Roman" w:cstheme="minorHAnsi"/>
          <w:b/>
          <w:bCs/>
          <w:color w:val="000000"/>
          <w:sz w:val="32"/>
          <w:szCs w:val="32"/>
        </w:rPr>
        <w:t xml:space="preserve">celebrate the </w:t>
      </w:r>
      <w:r>
        <w:rPr>
          <w:rFonts w:eastAsia="Times New Roman" w:cstheme="minorHAnsi"/>
          <w:b/>
          <w:bCs/>
          <w:color w:val="000000"/>
          <w:sz w:val="32"/>
          <w:szCs w:val="32"/>
        </w:rPr>
        <w:t xml:space="preserve">inaugural World Behavior Analysis Day to highlight the </w:t>
      </w:r>
      <w:r w:rsidRPr="00912FA7">
        <w:rPr>
          <w:rFonts w:eastAsia="Times New Roman" w:cstheme="minorHAnsi"/>
          <w:b/>
          <w:bCs/>
          <w:color w:val="000000"/>
          <w:sz w:val="32"/>
          <w:szCs w:val="32"/>
        </w:rPr>
        <w:t>science of behavior analysis</w:t>
      </w:r>
      <w:r>
        <w:rPr>
          <w:rFonts w:eastAsia="Times New Roman" w:cstheme="minorHAnsi"/>
          <w:b/>
          <w:bCs/>
          <w:color w:val="000000"/>
          <w:sz w:val="32"/>
          <w:szCs w:val="32"/>
        </w:rPr>
        <w:t xml:space="preserve"> on Saturday, March 20, 2021.</w:t>
      </w:r>
    </w:p>
    <w:p w14:paraId="2F63AF8B" w14:textId="77777777" w:rsidR="007E21C7" w:rsidRPr="00EA17ED" w:rsidRDefault="007E21C7" w:rsidP="007E21C7">
      <w:pPr>
        <w:rPr>
          <w:b/>
          <w:bCs/>
          <w:sz w:val="20"/>
          <w:szCs w:val="20"/>
        </w:rPr>
      </w:pPr>
    </w:p>
    <w:p w14:paraId="1E52320D" w14:textId="77777777" w:rsidR="007E21C7" w:rsidRDefault="007E21C7" w:rsidP="007E21C7">
      <w:pPr>
        <w:rPr>
          <w:sz w:val="32"/>
          <w:szCs w:val="32"/>
        </w:rPr>
      </w:pPr>
      <w:r>
        <w:rPr>
          <w:color w:val="FF0000"/>
          <w:sz w:val="32"/>
          <w:szCs w:val="32"/>
        </w:rPr>
        <w:t xml:space="preserve">CITY, State (where released), release date. </w:t>
      </w:r>
      <w:r>
        <w:rPr>
          <w:sz w:val="32"/>
          <w:szCs w:val="32"/>
        </w:rPr>
        <w:t>Saturday, March 20, 2021, will be the first annual World Behavior Analysis Day. It will be celebrated in nations around the world.</w:t>
      </w:r>
    </w:p>
    <w:p w14:paraId="5256EC4C" w14:textId="77777777" w:rsidR="007E21C7" w:rsidRPr="00EA17ED" w:rsidRDefault="007E21C7" w:rsidP="007E21C7">
      <w:pPr>
        <w:rPr>
          <w:sz w:val="20"/>
          <w:szCs w:val="20"/>
        </w:rPr>
      </w:pPr>
    </w:p>
    <w:p w14:paraId="6BB3F5B3" w14:textId="77777777" w:rsidR="007E21C7" w:rsidRPr="003C0C85" w:rsidRDefault="007E21C7" w:rsidP="007E21C7">
      <w:pPr>
        <w:rPr>
          <w:rFonts w:ascii="Times New Roman" w:eastAsia="Times New Roman" w:hAnsi="Times New Roman" w:cs="Times New Roman"/>
        </w:rPr>
      </w:pPr>
      <w:r>
        <w:rPr>
          <w:sz w:val="32"/>
          <w:szCs w:val="32"/>
        </w:rPr>
        <w:t xml:space="preserve">World Behavior Analysis Day provides an international opportunity to recognize and honor the science of behavior known as behavior analysis. Behavior analysis examines behavior in a natural-science framework, studying </w:t>
      </w:r>
      <w:r w:rsidRPr="003C0C85">
        <w:rPr>
          <w:rFonts w:eastAsia="Times New Roman" w:cstheme="minorHAnsi"/>
          <w:sz w:val="32"/>
          <w:szCs w:val="32"/>
        </w:rPr>
        <w:t>individual</w:t>
      </w:r>
      <w:r>
        <w:rPr>
          <w:rFonts w:eastAsia="Times New Roman" w:cstheme="minorHAnsi"/>
          <w:sz w:val="32"/>
          <w:szCs w:val="32"/>
        </w:rPr>
        <w:t>’s</w:t>
      </w:r>
      <w:r w:rsidRPr="003C0C85">
        <w:rPr>
          <w:rFonts w:eastAsia="Times New Roman" w:cstheme="minorHAnsi"/>
          <w:sz w:val="32"/>
          <w:szCs w:val="32"/>
        </w:rPr>
        <w:t xml:space="preserve"> behavior</w:t>
      </w:r>
      <w:r>
        <w:rPr>
          <w:rFonts w:eastAsia="Times New Roman" w:cstheme="minorHAnsi"/>
          <w:sz w:val="32"/>
          <w:szCs w:val="32"/>
        </w:rPr>
        <w:t>s</w:t>
      </w:r>
      <w:r w:rsidRPr="003C0C85">
        <w:rPr>
          <w:rFonts w:eastAsia="Times New Roman" w:cstheme="minorHAnsi"/>
          <w:sz w:val="32"/>
          <w:szCs w:val="32"/>
        </w:rPr>
        <w:t xml:space="preserve"> </w:t>
      </w:r>
      <w:r>
        <w:rPr>
          <w:rFonts w:eastAsia="Times New Roman" w:cstheme="minorHAnsi"/>
          <w:sz w:val="32"/>
          <w:szCs w:val="32"/>
        </w:rPr>
        <w:t xml:space="preserve">as they </w:t>
      </w:r>
      <w:r w:rsidRPr="003C0C85">
        <w:rPr>
          <w:rFonts w:eastAsia="Times New Roman" w:cstheme="minorHAnsi"/>
          <w:sz w:val="32"/>
          <w:szCs w:val="32"/>
        </w:rPr>
        <w:t>interact with environmental events</w:t>
      </w:r>
      <w:r w:rsidRPr="003C0C85">
        <w:rPr>
          <w:rFonts w:ascii="Times New Roman" w:hAnsi="Times New Roman" w:cs="Times New Roman"/>
          <w:sz w:val="32"/>
          <w:szCs w:val="32"/>
        </w:rPr>
        <w:t>.</w:t>
      </w:r>
      <w:r w:rsidRPr="003C0C85">
        <w:rPr>
          <w:rFonts w:ascii="Times New Roman" w:hAnsi="Times New Roman" w:cs="Times New Roman"/>
        </w:rPr>
        <w:t xml:space="preserve"> </w:t>
      </w:r>
      <w:r>
        <w:rPr>
          <w:sz w:val="32"/>
          <w:szCs w:val="32"/>
        </w:rPr>
        <w:t xml:space="preserve">Behavior analysis incorporates theoretical and conceptual analyses of behavior, basic research regarding behavior (also call experimental analysis of behavior), </w:t>
      </w:r>
      <w:proofErr w:type="gramStart"/>
      <w:r>
        <w:rPr>
          <w:sz w:val="32"/>
          <w:szCs w:val="32"/>
        </w:rPr>
        <w:t>and,</w:t>
      </w:r>
      <w:proofErr w:type="gramEnd"/>
      <w:r>
        <w:rPr>
          <w:sz w:val="32"/>
          <w:szCs w:val="32"/>
        </w:rPr>
        <w:t xml:space="preserve"> the best known branch, applied behavior analysis, which applies behavior principles and procedures to improve people’s lives. Applied behavior analysis has a multitude of research showing its effectiveness with persons of all ages and regardless of diagnosis. Applied behavior analysis is currently renowned for leading to effective interventions for persons diagnosed with autism and other developmental disabilities. </w:t>
      </w:r>
    </w:p>
    <w:p w14:paraId="71E5C8EA" w14:textId="77777777" w:rsidR="007E21C7" w:rsidRPr="00EA17ED" w:rsidRDefault="007E21C7" w:rsidP="007E21C7">
      <w:pPr>
        <w:rPr>
          <w:sz w:val="20"/>
          <w:szCs w:val="20"/>
        </w:rPr>
      </w:pPr>
    </w:p>
    <w:p w14:paraId="1759A0A3" w14:textId="77777777" w:rsidR="007E21C7" w:rsidRDefault="007E21C7" w:rsidP="007E21C7">
      <w:pPr>
        <w:rPr>
          <w:sz w:val="32"/>
          <w:szCs w:val="32"/>
        </w:rPr>
      </w:pPr>
      <w:r>
        <w:rPr>
          <w:sz w:val="32"/>
          <w:szCs w:val="32"/>
        </w:rPr>
        <w:lastRenderedPageBreak/>
        <w:t xml:space="preserve">March 20 was selected as the date for World Behavior Analysis Day to honor the birthday of B. F. Skinner, the founder of contemporary behavior analysis. </w:t>
      </w:r>
    </w:p>
    <w:p w14:paraId="647448C8" w14:textId="77777777" w:rsidR="007E21C7" w:rsidRPr="00EA17ED" w:rsidRDefault="007E21C7" w:rsidP="007E21C7">
      <w:pPr>
        <w:rPr>
          <w:sz w:val="20"/>
          <w:szCs w:val="20"/>
        </w:rPr>
      </w:pPr>
    </w:p>
    <w:p w14:paraId="5C190A01" w14:textId="77777777" w:rsidR="007E21C7" w:rsidRPr="003C0C85" w:rsidRDefault="007E21C7" w:rsidP="007E21C7">
      <w:pPr>
        <w:rPr>
          <w:rFonts w:cstheme="minorHAnsi"/>
          <w:sz w:val="32"/>
          <w:szCs w:val="32"/>
        </w:rPr>
      </w:pPr>
      <w:r>
        <w:rPr>
          <w:sz w:val="32"/>
          <w:szCs w:val="32"/>
        </w:rPr>
        <w:t>An introductory video regarding World Behavior Analysis Day will be premiered Saturday, March 20, 2021 at 12 noon EDT via this link:</w:t>
      </w:r>
      <w:r w:rsidRPr="003C0C85">
        <w:rPr>
          <w:rFonts w:cstheme="minorHAnsi"/>
          <w:sz w:val="32"/>
          <w:szCs w:val="32"/>
        </w:rPr>
        <w:t xml:space="preserve"> </w:t>
      </w:r>
      <w:hyperlink r:id="rId6" w:history="1">
        <w:r w:rsidRPr="003C0C85">
          <w:rPr>
            <w:rStyle w:val="Hyperlink"/>
            <w:rFonts w:eastAsia="Times New Roman" w:cstheme="minorHAnsi"/>
            <w:sz w:val="32"/>
            <w:szCs w:val="32"/>
          </w:rPr>
          <w:t>https://youtu.be/MSBeIJ68jZA /</w:t>
        </w:r>
      </w:hyperlink>
      <w:r w:rsidRPr="003C0C85">
        <w:rPr>
          <w:rFonts w:eastAsia="Times New Roman" w:cstheme="minorHAnsi"/>
          <w:color w:val="000000"/>
          <w:sz w:val="32"/>
          <w:szCs w:val="32"/>
        </w:rPr>
        <w:t xml:space="preserve"> </w:t>
      </w:r>
      <w:r w:rsidRPr="003C0C85">
        <w:rPr>
          <w:rFonts w:cstheme="minorHAnsi"/>
          <w:sz w:val="32"/>
          <w:szCs w:val="32"/>
        </w:rPr>
        <w:t>.</w:t>
      </w:r>
    </w:p>
    <w:p w14:paraId="47A1B10A" w14:textId="77777777" w:rsidR="007E21C7" w:rsidRPr="00EA17ED" w:rsidRDefault="007E21C7" w:rsidP="007E21C7">
      <w:pPr>
        <w:rPr>
          <w:rFonts w:cstheme="minorHAnsi"/>
          <w:sz w:val="20"/>
          <w:szCs w:val="20"/>
        </w:rPr>
      </w:pPr>
    </w:p>
    <w:p w14:paraId="21119CF5" w14:textId="77777777" w:rsidR="007E21C7" w:rsidRPr="00912FA7" w:rsidRDefault="007E21C7" w:rsidP="007E21C7">
      <w:pPr>
        <w:rPr>
          <w:rFonts w:cstheme="minorHAnsi"/>
          <w:color w:val="FF0000"/>
          <w:sz w:val="32"/>
          <w:szCs w:val="32"/>
        </w:rPr>
      </w:pPr>
      <w:r w:rsidRPr="00912FA7">
        <w:rPr>
          <w:rFonts w:cstheme="minorHAnsi"/>
          <w:sz w:val="32"/>
          <w:szCs w:val="32"/>
        </w:rPr>
        <w:t xml:space="preserve">For information </w:t>
      </w:r>
      <w:r>
        <w:rPr>
          <w:rFonts w:cstheme="minorHAnsi"/>
          <w:sz w:val="32"/>
          <w:szCs w:val="32"/>
        </w:rPr>
        <w:t xml:space="preserve">about </w:t>
      </w:r>
      <w:r w:rsidRPr="00912FA7">
        <w:rPr>
          <w:rFonts w:cstheme="minorHAnsi"/>
          <w:sz w:val="32"/>
          <w:szCs w:val="32"/>
        </w:rPr>
        <w:t xml:space="preserve">how World Behavior Analysis Day is being celebrating locally </w:t>
      </w:r>
      <w:r>
        <w:rPr>
          <w:rFonts w:cstheme="minorHAnsi"/>
          <w:sz w:val="32"/>
          <w:szCs w:val="32"/>
        </w:rPr>
        <w:t xml:space="preserve">or about </w:t>
      </w:r>
      <w:r w:rsidRPr="00912FA7">
        <w:rPr>
          <w:rFonts w:cstheme="minorHAnsi"/>
          <w:sz w:val="32"/>
          <w:szCs w:val="32"/>
        </w:rPr>
        <w:t>behavior analysis</w:t>
      </w:r>
      <w:r>
        <w:rPr>
          <w:rFonts w:cstheme="minorHAnsi"/>
          <w:sz w:val="32"/>
          <w:szCs w:val="32"/>
        </w:rPr>
        <w:t>,</w:t>
      </w:r>
      <w:r w:rsidRPr="00912FA7">
        <w:rPr>
          <w:rFonts w:cstheme="minorHAnsi"/>
          <w:sz w:val="32"/>
          <w:szCs w:val="32"/>
        </w:rPr>
        <w:t xml:space="preserve"> contact the </w:t>
      </w:r>
      <w:r>
        <w:rPr>
          <w:rFonts w:cstheme="minorHAnsi"/>
          <w:color w:val="FF0000"/>
          <w:sz w:val="32"/>
          <w:szCs w:val="32"/>
        </w:rPr>
        <w:t>[insert your organizations’ name]</w:t>
      </w:r>
      <w:r w:rsidRPr="00912FA7">
        <w:rPr>
          <w:rFonts w:cstheme="minorHAnsi"/>
          <w:color w:val="FF0000"/>
          <w:sz w:val="32"/>
          <w:szCs w:val="32"/>
        </w:rPr>
        <w:t>.</w:t>
      </w:r>
    </w:p>
    <w:p w14:paraId="3BBF320E" w14:textId="77777777" w:rsidR="007E21C7" w:rsidRPr="00EA17ED" w:rsidRDefault="007E21C7" w:rsidP="007E21C7">
      <w:pPr>
        <w:rPr>
          <w:sz w:val="20"/>
          <w:szCs w:val="20"/>
        </w:rPr>
      </w:pPr>
    </w:p>
    <w:p w14:paraId="30F00EC4" w14:textId="77777777" w:rsidR="007E21C7" w:rsidRDefault="007E21C7" w:rsidP="007E21C7">
      <w:pPr>
        <w:rPr>
          <w:rFonts w:eastAsia="Times New Roman" w:cstheme="minorHAnsi"/>
          <w:color w:val="000000"/>
          <w:sz w:val="32"/>
          <w:szCs w:val="32"/>
        </w:rPr>
      </w:pPr>
      <w:r>
        <w:rPr>
          <w:sz w:val="32"/>
          <w:szCs w:val="32"/>
        </w:rPr>
        <w:t>Additional information regarding World Behavior Analysis Day can be found at www.</w:t>
      </w:r>
      <w:r w:rsidRPr="00627F85">
        <w:rPr>
          <w:sz w:val="32"/>
          <w:szCs w:val="32"/>
        </w:rPr>
        <w:t>behavioranalysisday.com</w:t>
      </w:r>
      <w:r>
        <w:rPr>
          <w:rFonts w:cstheme="minorHAnsi"/>
          <w:sz w:val="32"/>
          <w:szCs w:val="32"/>
        </w:rPr>
        <w:t xml:space="preserve">.  Social media links </w:t>
      </w:r>
      <w:proofErr w:type="gramStart"/>
      <w:r>
        <w:rPr>
          <w:rFonts w:cstheme="minorHAnsi"/>
          <w:sz w:val="32"/>
          <w:szCs w:val="32"/>
        </w:rPr>
        <w:t>include:</w:t>
      </w:r>
      <w:proofErr w:type="gramEnd"/>
      <w:r>
        <w:rPr>
          <w:rFonts w:cstheme="minorHAnsi"/>
          <w:sz w:val="32"/>
          <w:szCs w:val="32"/>
        </w:rPr>
        <w:t xml:space="preserve"> Facebook – </w:t>
      </w:r>
      <w:proofErr w:type="spellStart"/>
      <w:r>
        <w:rPr>
          <w:rFonts w:cstheme="minorHAnsi"/>
          <w:sz w:val="32"/>
          <w:szCs w:val="32"/>
        </w:rPr>
        <w:t>WorldBehaviorAnalysisDay</w:t>
      </w:r>
      <w:proofErr w:type="spellEnd"/>
      <w:r>
        <w:rPr>
          <w:rFonts w:cstheme="minorHAnsi"/>
          <w:sz w:val="32"/>
          <w:szCs w:val="32"/>
        </w:rPr>
        <w:t xml:space="preserve">; Twitter – @BehaviorDay; and Instagram – </w:t>
      </w:r>
      <w:proofErr w:type="spellStart"/>
      <w:r>
        <w:rPr>
          <w:rFonts w:cstheme="minorHAnsi"/>
          <w:sz w:val="32"/>
          <w:szCs w:val="32"/>
        </w:rPr>
        <w:t>BehaviorDay</w:t>
      </w:r>
      <w:proofErr w:type="spellEnd"/>
      <w:r>
        <w:rPr>
          <w:rFonts w:cstheme="minorHAnsi"/>
          <w:sz w:val="32"/>
          <w:szCs w:val="32"/>
        </w:rPr>
        <w:t>.</w:t>
      </w:r>
      <w:r w:rsidRPr="003C0C85">
        <w:rPr>
          <w:rFonts w:eastAsia="Times New Roman" w:cstheme="minorHAnsi"/>
          <w:color w:val="000000"/>
          <w:sz w:val="32"/>
          <w:szCs w:val="32"/>
        </w:rPr>
        <w:t> </w:t>
      </w:r>
    </w:p>
    <w:p w14:paraId="04733A37" w14:textId="77777777" w:rsidR="007E21C7" w:rsidRDefault="007E21C7" w:rsidP="007E21C7">
      <w:pPr>
        <w:rPr>
          <w:rFonts w:eastAsia="Times New Roman" w:cstheme="minorHAnsi"/>
          <w:color w:val="000000"/>
          <w:sz w:val="32"/>
          <w:szCs w:val="32"/>
        </w:rPr>
      </w:pPr>
    </w:p>
    <w:p w14:paraId="538D0E9F" w14:textId="77777777" w:rsidR="007E21C7" w:rsidRDefault="007E21C7" w:rsidP="007E21C7">
      <w:pPr>
        <w:rPr>
          <w:rFonts w:eastAsia="Times New Roman" w:cstheme="minorHAnsi"/>
          <w:color w:val="000000"/>
          <w:sz w:val="32"/>
          <w:szCs w:val="32"/>
        </w:rPr>
      </w:pPr>
      <w:r>
        <w:rPr>
          <w:rFonts w:eastAsia="Times New Roman" w:cstheme="minorHAnsi"/>
          <w:color w:val="000000"/>
          <w:sz w:val="32"/>
          <w:szCs w:val="32"/>
        </w:rPr>
        <w:t>#worldbehavioranalysisday</w:t>
      </w:r>
    </w:p>
    <w:p w14:paraId="6576BDE7" w14:textId="77777777" w:rsidR="007E21C7" w:rsidRDefault="007E21C7" w:rsidP="007E21C7">
      <w:pPr>
        <w:rPr>
          <w:rFonts w:eastAsia="Times New Roman" w:cstheme="minorHAnsi"/>
          <w:color w:val="000000"/>
          <w:sz w:val="32"/>
          <w:szCs w:val="32"/>
        </w:rPr>
      </w:pPr>
      <w:r>
        <w:rPr>
          <w:rFonts w:eastAsia="Times New Roman" w:cstheme="minorHAnsi"/>
          <w:color w:val="000000"/>
          <w:sz w:val="32"/>
          <w:szCs w:val="32"/>
        </w:rPr>
        <w:t>#WBAD</w:t>
      </w:r>
    </w:p>
    <w:p w14:paraId="17604673" w14:textId="77777777" w:rsidR="007E21C7" w:rsidRPr="00EA17ED" w:rsidRDefault="007E21C7" w:rsidP="007E21C7">
      <w:pPr>
        <w:rPr>
          <w:rFonts w:eastAsia="Times New Roman" w:cstheme="minorHAnsi"/>
          <w:sz w:val="32"/>
          <w:szCs w:val="32"/>
        </w:rPr>
      </w:pPr>
      <w:r>
        <w:rPr>
          <w:rFonts w:eastAsia="Times New Roman" w:cstheme="minorHAnsi"/>
          <w:color w:val="000000"/>
          <w:sz w:val="32"/>
          <w:szCs w:val="32"/>
        </w:rPr>
        <w:t>#March20</w:t>
      </w:r>
    </w:p>
    <w:p w14:paraId="637B6318" w14:textId="77777777" w:rsidR="007E21C7" w:rsidRPr="00912FA7" w:rsidRDefault="007E21C7" w:rsidP="007E21C7">
      <w:pPr>
        <w:pStyle w:val="comp"/>
        <w:rPr>
          <w:rFonts w:asciiTheme="minorHAnsi" w:hAnsiTheme="minorHAnsi" w:cstheme="minorHAnsi"/>
          <w:sz w:val="32"/>
          <w:szCs w:val="32"/>
        </w:rPr>
      </w:pPr>
      <w:r>
        <w:t>Contact:</w:t>
      </w:r>
      <w:r>
        <w:br/>
      </w:r>
      <w:r>
        <w:rPr>
          <w:rFonts w:asciiTheme="minorHAnsi" w:hAnsiTheme="minorHAnsi" w:cstheme="minorHAnsi"/>
          <w:color w:val="FF0000"/>
          <w:sz w:val="32"/>
          <w:szCs w:val="32"/>
        </w:rPr>
        <w:t>Name</w:t>
      </w:r>
      <w:r w:rsidRPr="00912FA7">
        <w:rPr>
          <w:rFonts w:asciiTheme="minorHAnsi" w:hAnsiTheme="minorHAnsi" w:cstheme="minorHAnsi"/>
          <w:color w:val="FF0000"/>
          <w:sz w:val="32"/>
          <w:szCs w:val="32"/>
        </w:rPr>
        <w:t xml:space="preserve">, </w:t>
      </w:r>
      <w:r>
        <w:rPr>
          <w:rFonts w:asciiTheme="minorHAnsi" w:hAnsiTheme="minorHAnsi" w:cstheme="minorHAnsi"/>
          <w:color w:val="FF0000"/>
          <w:sz w:val="32"/>
          <w:szCs w:val="32"/>
        </w:rPr>
        <w:t>Position</w:t>
      </w:r>
      <w:r w:rsidRPr="00912FA7">
        <w:rPr>
          <w:rFonts w:asciiTheme="minorHAnsi" w:hAnsiTheme="minorHAnsi" w:cstheme="minorHAnsi"/>
          <w:sz w:val="32"/>
          <w:szCs w:val="32"/>
        </w:rPr>
        <w:br/>
      </w:r>
      <w:r w:rsidRPr="00912FA7">
        <w:rPr>
          <w:rFonts w:asciiTheme="minorHAnsi" w:hAnsiTheme="minorHAnsi" w:cstheme="minorHAnsi"/>
          <w:color w:val="FF0000"/>
          <w:sz w:val="32"/>
          <w:szCs w:val="32"/>
        </w:rPr>
        <w:t>Email address</w:t>
      </w:r>
      <w:r w:rsidRPr="00912FA7">
        <w:rPr>
          <w:rFonts w:asciiTheme="minorHAnsi" w:hAnsiTheme="minorHAnsi" w:cstheme="minorHAnsi"/>
          <w:color w:val="FF0000"/>
          <w:sz w:val="32"/>
          <w:szCs w:val="32"/>
        </w:rPr>
        <w:br/>
        <w:t xml:space="preserve">Phone number </w:t>
      </w:r>
    </w:p>
    <w:p w14:paraId="0F958E33" w14:textId="77777777" w:rsidR="007E21C7" w:rsidRDefault="007E21C7" w:rsidP="007E21C7">
      <w:pPr>
        <w:pStyle w:val="comp"/>
      </w:pPr>
      <w:r>
        <w:t xml:space="preserve"># # # </w:t>
      </w:r>
    </w:p>
    <w:p w14:paraId="777D0561" w14:textId="77777777" w:rsidR="007E21C7" w:rsidRPr="00627F85" w:rsidRDefault="007E21C7" w:rsidP="007E21C7">
      <w:pPr>
        <w:rPr>
          <w:rFonts w:ascii="Times New Roman" w:hAnsi="Times New Roman" w:cs="Times New Roman"/>
          <w:b/>
          <w:bCs/>
          <w:sz w:val="32"/>
          <w:szCs w:val="32"/>
        </w:rPr>
      </w:pPr>
    </w:p>
    <w:p w14:paraId="6FB027B0" w14:textId="77777777" w:rsidR="007E21C7" w:rsidRDefault="007E21C7"/>
    <w:sectPr w:rsidR="007E2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B42B" w14:textId="77777777" w:rsidR="00320046" w:rsidRDefault="00320046" w:rsidP="007E21C7">
      <w:r>
        <w:separator/>
      </w:r>
    </w:p>
  </w:endnote>
  <w:endnote w:type="continuationSeparator" w:id="0">
    <w:p w14:paraId="792D5C04" w14:textId="77777777" w:rsidR="00320046" w:rsidRDefault="00320046" w:rsidP="007E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DC70" w14:textId="77777777" w:rsidR="00320046" w:rsidRDefault="00320046" w:rsidP="007E21C7">
      <w:r>
        <w:separator/>
      </w:r>
    </w:p>
  </w:footnote>
  <w:footnote w:type="continuationSeparator" w:id="0">
    <w:p w14:paraId="39B1677A" w14:textId="77777777" w:rsidR="00320046" w:rsidRDefault="00320046" w:rsidP="007E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56E2" w14:textId="07D99685" w:rsidR="007E21C7" w:rsidRDefault="007E21C7">
    <w:pPr>
      <w:pStyle w:val="Header"/>
    </w:pPr>
    <w:r w:rsidRPr="00EA17ED">
      <w:rPr>
        <w:b/>
        <w:bCs/>
        <w:noProof/>
        <w:sz w:val="32"/>
        <w:szCs w:val="32"/>
      </w:rPr>
      <w:drawing>
        <wp:anchor distT="0" distB="0" distL="114300" distR="114300" simplePos="0" relativeHeight="251659264" behindDoc="1" locked="0" layoutInCell="1" allowOverlap="1" wp14:anchorId="0B28489D" wp14:editId="45C7F516">
          <wp:simplePos x="0" y="0"/>
          <wp:positionH relativeFrom="column">
            <wp:posOffset>2162175</wp:posOffset>
          </wp:positionH>
          <wp:positionV relativeFrom="paragraph">
            <wp:posOffset>-186690</wp:posOffset>
          </wp:positionV>
          <wp:extent cx="1588135" cy="1588135"/>
          <wp:effectExtent l="0" t="0" r="0" b="0"/>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8135" cy="1588135"/>
                  </a:xfrm>
                  <a:prstGeom prst="rect">
                    <a:avLst/>
                  </a:prstGeom>
                </pic:spPr>
              </pic:pic>
            </a:graphicData>
          </a:graphic>
        </wp:anchor>
      </w:drawing>
    </w:r>
  </w:p>
  <w:p w14:paraId="569A2B8E" w14:textId="1CA94695" w:rsidR="007E21C7" w:rsidRDefault="007E21C7">
    <w:pPr>
      <w:pStyle w:val="Header"/>
    </w:pPr>
  </w:p>
  <w:p w14:paraId="25057B27" w14:textId="5E524369" w:rsidR="007E21C7" w:rsidRDefault="007E21C7">
    <w:pPr>
      <w:pStyle w:val="Header"/>
    </w:pPr>
  </w:p>
  <w:p w14:paraId="14F0EE7C" w14:textId="79F9CEA1" w:rsidR="007E21C7" w:rsidRDefault="007E21C7">
    <w:pPr>
      <w:pStyle w:val="Header"/>
    </w:pPr>
  </w:p>
  <w:p w14:paraId="7F78F08B" w14:textId="4170106F" w:rsidR="007E21C7" w:rsidRDefault="007E21C7">
    <w:pPr>
      <w:pStyle w:val="Header"/>
    </w:pPr>
  </w:p>
  <w:p w14:paraId="03333AEF" w14:textId="7A0B5C69" w:rsidR="007E21C7" w:rsidRDefault="007E21C7">
    <w:pPr>
      <w:pStyle w:val="Header"/>
    </w:pPr>
  </w:p>
  <w:p w14:paraId="20E52FD8" w14:textId="77777777" w:rsidR="007E21C7" w:rsidRDefault="007E21C7">
    <w:pPr>
      <w:pStyle w:val="Header"/>
    </w:pPr>
  </w:p>
  <w:p w14:paraId="6A72DFC1" w14:textId="77777777" w:rsidR="007E21C7" w:rsidRDefault="007E21C7">
    <w:pPr>
      <w:pStyle w:val="Header"/>
    </w:pPr>
  </w:p>
  <w:p w14:paraId="38DC078F" w14:textId="1A2490F4" w:rsidR="007E21C7" w:rsidRDefault="007E2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C7"/>
    <w:rsid w:val="00320046"/>
    <w:rsid w:val="007E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3446"/>
  <w15:chartTrackingRefBased/>
  <w15:docId w15:val="{91C3CF03-FF21-4F85-9CA6-DA01AE22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1C7"/>
    <w:pPr>
      <w:tabs>
        <w:tab w:val="center" w:pos="4680"/>
        <w:tab w:val="right" w:pos="9360"/>
      </w:tabs>
    </w:pPr>
    <w:rPr>
      <w:sz w:val="22"/>
      <w:szCs w:val="22"/>
    </w:rPr>
  </w:style>
  <w:style w:type="character" w:customStyle="1" w:styleId="HeaderChar">
    <w:name w:val="Header Char"/>
    <w:basedOn w:val="DefaultParagraphFont"/>
    <w:link w:val="Header"/>
    <w:uiPriority w:val="99"/>
    <w:rsid w:val="007E21C7"/>
  </w:style>
  <w:style w:type="paragraph" w:styleId="Footer">
    <w:name w:val="footer"/>
    <w:basedOn w:val="Normal"/>
    <w:link w:val="FooterChar"/>
    <w:uiPriority w:val="99"/>
    <w:unhideWhenUsed/>
    <w:rsid w:val="007E21C7"/>
    <w:pPr>
      <w:tabs>
        <w:tab w:val="center" w:pos="4680"/>
        <w:tab w:val="right" w:pos="9360"/>
      </w:tabs>
    </w:pPr>
    <w:rPr>
      <w:sz w:val="22"/>
      <w:szCs w:val="22"/>
    </w:rPr>
  </w:style>
  <w:style w:type="character" w:customStyle="1" w:styleId="FooterChar">
    <w:name w:val="Footer Char"/>
    <w:basedOn w:val="DefaultParagraphFont"/>
    <w:link w:val="Footer"/>
    <w:uiPriority w:val="99"/>
    <w:rsid w:val="007E21C7"/>
  </w:style>
  <w:style w:type="character" w:styleId="Hyperlink">
    <w:name w:val="Hyperlink"/>
    <w:basedOn w:val="DefaultParagraphFont"/>
    <w:uiPriority w:val="99"/>
    <w:unhideWhenUsed/>
    <w:rsid w:val="007E21C7"/>
    <w:rPr>
      <w:color w:val="0563C1" w:themeColor="hyperlink"/>
      <w:u w:val="single"/>
    </w:rPr>
  </w:style>
  <w:style w:type="paragraph" w:customStyle="1" w:styleId="comp">
    <w:name w:val="comp"/>
    <w:basedOn w:val="Normal"/>
    <w:rsid w:val="007E21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SBeIJ68jZA%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Evanko</dc:creator>
  <cp:keywords/>
  <dc:description/>
  <cp:lastModifiedBy>Christine Evanko</cp:lastModifiedBy>
  <cp:revision>1</cp:revision>
  <dcterms:created xsi:type="dcterms:W3CDTF">2021-03-19T15:29:00Z</dcterms:created>
  <dcterms:modified xsi:type="dcterms:W3CDTF">2021-03-19T15:34:00Z</dcterms:modified>
</cp:coreProperties>
</file>